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7BC8" w14:textId="6EE6D227" w:rsidR="00726079" w:rsidRDefault="00726079" w:rsidP="00726079">
      <w:pPr>
        <w:shd w:val="clear" w:color="auto" w:fill="FFFFFF"/>
        <w:spacing w:before="450" w:after="150" w:line="240" w:lineRule="auto"/>
        <w:ind w:left="0" w:firstLine="0"/>
        <w:outlineLvl w:val="0"/>
        <w:rPr>
          <w:rFonts w:ascii="Gill Sans W01 Book" w:eastAsia="Times New Roman" w:hAnsi="Gill Sans W01 Book" w:cs="Times New Roman"/>
          <w:b/>
          <w:bCs/>
          <w:color w:val="223C63"/>
          <w:kern w:val="36"/>
          <w:sz w:val="72"/>
          <w:szCs w:val="72"/>
        </w:rPr>
      </w:pPr>
      <w:r w:rsidRPr="00726079">
        <w:rPr>
          <w:rFonts w:ascii="Gill Sans W01 Book" w:eastAsia="Times New Roman" w:hAnsi="Gill Sans W01 Book" w:cs="Times New Roman"/>
          <w:b/>
          <w:bCs/>
          <w:color w:val="223C63"/>
          <w:kern w:val="36"/>
          <w:sz w:val="72"/>
          <w:szCs w:val="72"/>
        </w:rPr>
        <w:t xml:space="preserve">Safe </w:t>
      </w:r>
      <w:r>
        <w:rPr>
          <w:rFonts w:ascii="Gill Sans W01 Book" w:eastAsia="Times New Roman" w:hAnsi="Gill Sans W01 Book" w:cs="Times New Roman"/>
          <w:b/>
          <w:bCs/>
          <w:color w:val="223C63"/>
          <w:kern w:val="36"/>
          <w:sz w:val="72"/>
          <w:szCs w:val="72"/>
        </w:rPr>
        <w:t xml:space="preserve">Ministry Training </w:t>
      </w:r>
    </w:p>
    <w:p w14:paraId="2819096C" w14:textId="77777777" w:rsidR="00726079" w:rsidRPr="00726079" w:rsidRDefault="00726079" w:rsidP="00726079">
      <w:pPr>
        <w:shd w:val="clear" w:color="auto" w:fill="FFFFFF"/>
        <w:spacing w:before="450" w:after="150" w:line="240" w:lineRule="auto"/>
        <w:ind w:left="0" w:firstLine="0"/>
        <w:outlineLvl w:val="0"/>
        <w:rPr>
          <w:rFonts w:ascii="Arial" w:eastAsia="Times New Roman" w:hAnsi="Arial" w:cs="Arial"/>
          <w:sz w:val="24"/>
          <w:szCs w:val="24"/>
        </w:rPr>
      </w:pPr>
    </w:p>
    <w:p w14:paraId="0683CC63" w14:textId="66E4CA13" w:rsidR="00726079" w:rsidRPr="00726079" w:rsidRDefault="00726079" w:rsidP="00726079">
      <w:pPr>
        <w:shd w:val="clear" w:color="auto" w:fill="FFFFFF"/>
        <w:spacing w:after="30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eastAsia="Times New Roman" w:hAnsi="Arial" w:cs="Arial"/>
          <w:sz w:val="24"/>
          <w:szCs w:val="24"/>
        </w:rPr>
        <w:t xml:space="preserve">The Anglican Diocese of Bendigo is committed to </w:t>
      </w:r>
      <w:r w:rsidRPr="00726079">
        <w:rPr>
          <w:rFonts w:ascii="Arial" w:hAnsi="Arial" w:cs="Arial"/>
          <w:sz w:val="24"/>
          <w:szCs w:val="24"/>
        </w:rPr>
        <w:t>engaging in God-</w:t>
      </w:r>
      <w:proofErr w:type="spellStart"/>
      <w:r w:rsidRPr="00726079">
        <w:rPr>
          <w:rFonts w:ascii="Arial" w:hAnsi="Arial" w:cs="Arial"/>
          <w:sz w:val="24"/>
          <w:szCs w:val="24"/>
        </w:rPr>
        <w:t>honouring</w:t>
      </w:r>
      <w:proofErr w:type="spellEnd"/>
      <w:r w:rsidRPr="00726079">
        <w:rPr>
          <w:rFonts w:ascii="Arial" w:hAnsi="Arial" w:cs="Arial"/>
          <w:sz w:val="24"/>
          <w:szCs w:val="24"/>
        </w:rPr>
        <w:t>, life-giving and harm-free ministry interactions</w:t>
      </w:r>
      <w:r w:rsidRPr="00726079">
        <w:rPr>
          <w:rFonts w:ascii="Arial" w:hAnsi="Arial" w:cs="Arial"/>
          <w:sz w:val="24"/>
          <w:szCs w:val="24"/>
        </w:rPr>
        <w:t xml:space="preserve"> with all people.  </w:t>
      </w:r>
    </w:p>
    <w:p w14:paraId="134394D5" w14:textId="2BDFBAC5" w:rsidR="00726079" w:rsidRPr="00726079" w:rsidRDefault="00726079" w:rsidP="00726079">
      <w:pPr>
        <w:shd w:val="clear" w:color="auto" w:fill="FFFFFF"/>
        <w:spacing w:after="30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Safe Ministry training will assist church workers in</w:t>
      </w:r>
    </w:p>
    <w:p w14:paraId="09449782" w14:textId="77777777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developing their understanding of boundaries</w:t>
      </w:r>
    </w:p>
    <w:p w14:paraId="277509C7" w14:textId="47F0C9AB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fulfilling their duty of care</w:t>
      </w:r>
    </w:p>
    <w:p w14:paraId="5004EFEF" w14:textId="77777777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identifying and responding to concerns about harm</w:t>
      </w:r>
    </w:p>
    <w:p w14:paraId="68757917" w14:textId="77777777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awareness of Diocesan and local church procedures for responding to risk of harm</w:t>
      </w:r>
    </w:p>
    <w:p w14:paraId="7DB35C51" w14:textId="77777777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representing God in their church role/s</w:t>
      </w:r>
    </w:p>
    <w:p w14:paraId="64E97E05" w14:textId="77777777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providing safe physical, emotional and spiritual environments</w:t>
      </w:r>
    </w:p>
    <w:p w14:paraId="13BBFAFB" w14:textId="2215911E" w:rsid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 w:cs="Arial"/>
          <w:sz w:val="24"/>
          <w:szCs w:val="24"/>
        </w:rPr>
        <w:t>- developing awareness of the elements/standards for Child Safety (as recommended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726079">
        <w:rPr>
          <w:rFonts w:ascii="Arial" w:hAnsi="Arial" w:cs="Arial"/>
          <w:sz w:val="24"/>
          <w:szCs w:val="24"/>
        </w:rPr>
        <w:t>Australian Royal Commission into Institutional Responses to Child Sexual Abuse)</w:t>
      </w:r>
    </w:p>
    <w:p w14:paraId="306CEFEF" w14:textId="77777777" w:rsidR="00726079" w:rsidRPr="00726079" w:rsidRDefault="00726079" w:rsidP="00726079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</w:p>
    <w:p w14:paraId="56964754" w14:textId="19438549" w:rsidR="00726079" w:rsidRPr="00726079" w:rsidRDefault="00726079" w:rsidP="00726079">
      <w:pPr>
        <w:shd w:val="clear" w:color="auto" w:fill="FFFFFF"/>
        <w:spacing w:after="30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726079">
        <w:rPr>
          <w:rFonts w:ascii="Arial" w:eastAsia="Times New Roman" w:hAnsi="Arial" w:cs="Arial"/>
          <w:sz w:val="24"/>
          <w:szCs w:val="24"/>
        </w:rPr>
        <w:t xml:space="preserve">Safe </w:t>
      </w:r>
      <w:r w:rsidRPr="00726079">
        <w:rPr>
          <w:rFonts w:ascii="Arial" w:eastAsia="Times New Roman" w:hAnsi="Arial" w:cs="Arial"/>
          <w:sz w:val="24"/>
          <w:szCs w:val="24"/>
        </w:rPr>
        <w:t xml:space="preserve">Ministry </w:t>
      </w:r>
      <w:r w:rsidRPr="00726079">
        <w:rPr>
          <w:rFonts w:ascii="Arial" w:eastAsia="Times New Roman" w:hAnsi="Arial" w:cs="Arial"/>
          <w:sz w:val="24"/>
          <w:szCs w:val="24"/>
        </w:rPr>
        <w:t xml:space="preserve">Church Awareness Workshops are designed for all clergy, ministry leaders, parish </w:t>
      </w:r>
      <w:proofErr w:type="spellStart"/>
      <w:r w:rsidRPr="00726079">
        <w:rPr>
          <w:rFonts w:ascii="Arial" w:eastAsia="Times New Roman" w:hAnsi="Arial" w:cs="Arial"/>
          <w:sz w:val="24"/>
          <w:szCs w:val="24"/>
        </w:rPr>
        <w:t>Councillors</w:t>
      </w:r>
      <w:proofErr w:type="spellEnd"/>
      <w:r w:rsidRPr="00726079">
        <w:rPr>
          <w:rFonts w:ascii="Arial" w:eastAsia="Times New Roman" w:hAnsi="Arial" w:cs="Arial"/>
          <w:sz w:val="24"/>
          <w:szCs w:val="24"/>
        </w:rPr>
        <w:t>, youth and children leaders and anyone with a leadership role within the church.</w:t>
      </w:r>
    </w:p>
    <w:p w14:paraId="4E5D0E18" w14:textId="62F2A0FC" w:rsidR="00726079" w:rsidRDefault="00726079" w:rsidP="00726079">
      <w:pPr>
        <w:shd w:val="clear" w:color="auto" w:fill="FFFFFF"/>
        <w:spacing w:after="30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14:paraId="1116BD77" w14:textId="77777777" w:rsidR="00726079" w:rsidRPr="00726079" w:rsidRDefault="00726079" w:rsidP="00726079">
      <w:pPr>
        <w:shd w:val="clear" w:color="auto" w:fill="FFFFFF"/>
        <w:spacing w:after="30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</w:p>
    <w:p w14:paraId="3F212BCF" w14:textId="77777777" w:rsidR="0010324B" w:rsidRDefault="00BB1802"/>
    <w:sectPr w:rsidR="0010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W01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A3F76"/>
    <w:multiLevelType w:val="multilevel"/>
    <w:tmpl w:val="CA0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79"/>
    <w:rsid w:val="003B7842"/>
    <w:rsid w:val="005812FF"/>
    <w:rsid w:val="005A5B63"/>
    <w:rsid w:val="007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7497"/>
  <w15:chartTrackingRefBased/>
  <w15:docId w15:val="{C8356A5D-9F57-4888-A846-DFD1CE3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  <w:ind w:left="562" w:hanging="56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079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0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60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</dc:creator>
  <cp:keywords/>
  <dc:description/>
  <cp:lastModifiedBy>MDO</cp:lastModifiedBy>
  <cp:revision>1</cp:revision>
  <dcterms:created xsi:type="dcterms:W3CDTF">2020-09-01T00:36:00Z</dcterms:created>
  <dcterms:modified xsi:type="dcterms:W3CDTF">2020-09-01T00:47:00Z</dcterms:modified>
</cp:coreProperties>
</file>