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649" w:rsidRDefault="00EC7649" w:rsidP="00DD3231">
      <w:pPr>
        <w:jc w:val="center"/>
        <w:rPr>
          <w:sz w:val="24"/>
          <w:szCs w:val="24"/>
        </w:rPr>
      </w:pPr>
      <w:r>
        <w:rPr>
          <w:sz w:val="24"/>
          <w:szCs w:val="24"/>
        </w:rPr>
        <w:t>Insert Op Shop Name</w:t>
      </w:r>
    </w:p>
    <w:p w:rsidR="00DD3231" w:rsidRPr="001F2841" w:rsidRDefault="00DD3231" w:rsidP="00DD3231">
      <w:pPr>
        <w:jc w:val="center"/>
        <w:rPr>
          <w:sz w:val="24"/>
          <w:szCs w:val="24"/>
        </w:rPr>
      </w:pPr>
      <w:r w:rsidRPr="001F2841">
        <w:rPr>
          <w:sz w:val="24"/>
          <w:szCs w:val="24"/>
        </w:rPr>
        <w:t>Anglican Parish of</w:t>
      </w:r>
      <w:r w:rsidR="00EC7649">
        <w:rPr>
          <w:sz w:val="24"/>
          <w:szCs w:val="24"/>
        </w:rPr>
        <w:t xml:space="preserve"> XXXXXXXXXXX</w:t>
      </w:r>
      <w:r w:rsidRPr="001F2841">
        <w:rPr>
          <w:sz w:val="24"/>
          <w:szCs w:val="24"/>
        </w:rPr>
        <w:t>– Diocese of Bendigo</w:t>
      </w:r>
    </w:p>
    <w:p w:rsidR="00DD3231" w:rsidRPr="00DD3231" w:rsidRDefault="00DD3231" w:rsidP="00DD3231">
      <w:pPr>
        <w:ind w:firstLine="0"/>
        <w:jc w:val="center"/>
        <w:rPr>
          <w:b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DD3231" w:rsidRPr="00C14571" w:rsidRDefault="00C14571" w:rsidP="00C14571">
      <w:pPr>
        <w:jc w:val="center"/>
        <w:rPr>
          <w:b/>
          <w:sz w:val="48"/>
          <w:szCs w:val="48"/>
        </w:rPr>
      </w:pPr>
      <w:r w:rsidRPr="00C14571">
        <w:rPr>
          <w:b/>
          <w:sz w:val="48"/>
          <w:szCs w:val="48"/>
        </w:rPr>
        <w:t>EVACUATION POLICY</w:t>
      </w:r>
    </w:p>
    <w:p w:rsidR="00DD3231" w:rsidRDefault="00DD3231" w:rsidP="00DD3231">
      <w:pPr>
        <w:ind w:firstLine="0"/>
        <w:jc w:val="center"/>
        <w:rPr>
          <w:b/>
          <w:sz w:val="32"/>
          <w:szCs w:val="32"/>
        </w:rPr>
      </w:pPr>
    </w:p>
    <w:p w:rsidR="00DD3231" w:rsidRDefault="00DD3231" w:rsidP="00DD3231">
      <w:pPr>
        <w:ind w:firstLine="0"/>
        <w:jc w:val="center"/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64"/>
      </w:tblGrid>
      <w:tr w:rsidR="00DD3231" w:rsidTr="0004090B">
        <w:tc>
          <w:tcPr>
            <w:tcW w:w="10564" w:type="dxa"/>
          </w:tcPr>
          <w:p w:rsidR="00DD3231" w:rsidRDefault="00DD3231" w:rsidP="0004090B">
            <w:pPr>
              <w:ind w:firstLine="0"/>
              <w:jc w:val="center"/>
              <w:rPr>
                <w:b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bookmarkStart w:id="0" w:name="_GoBack"/>
          <w:p w:rsidR="00DD3231" w:rsidRDefault="00DD3231" w:rsidP="0004090B">
            <w:pPr>
              <w:ind w:firstLine="0"/>
              <w:jc w:val="center"/>
              <w:rPr>
                <w:b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object w:dxaOrig="10104" w:dyaOrig="71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5.5pt;height:356.25pt" o:ole="">
                  <v:imagedata r:id="rId6" o:title=""/>
                </v:shape>
                <o:OLEObject Type="Embed" ProgID="AcroExch.Document.7" ShapeID="_x0000_i1025" DrawAspect="Content" ObjectID="_1566117706" r:id="rId7"/>
              </w:object>
            </w:r>
            <w:bookmarkEnd w:id="0"/>
          </w:p>
          <w:p w:rsidR="00DD3231" w:rsidRDefault="00DD3231" w:rsidP="0004090B">
            <w:pPr>
              <w:ind w:firstLine="0"/>
              <w:jc w:val="center"/>
              <w:rPr>
                <w:b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</w:tbl>
    <w:p w:rsidR="00BC26CC" w:rsidRDefault="00BC26CC"/>
    <w:sectPr w:rsidR="00BC26CC" w:rsidSect="00DD3231">
      <w:footerReference w:type="default" r:id="rId8"/>
      <w:pgSz w:w="11906" w:h="16838"/>
      <w:pgMar w:top="1440" w:right="424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4C4" w:rsidRDefault="00C564C4" w:rsidP="00D93D6E">
      <w:r>
        <w:separator/>
      </w:r>
    </w:p>
  </w:endnote>
  <w:endnote w:type="continuationSeparator" w:id="0">
    <w:p w:rsidR="00C564C4" w:rsidRDefault="00C564C4" w:rsidP="00D93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D6E" w:rsidRPr="00D93D6E" w:rsidRDefault="00D93D6E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18"/>
        <w:szCs w:val="18"/>
      </w:rPr>
    </w:pPr>
    <w:r w:rsidRPr="00D93D6E">
      <w:rPr>
        <w:rFonts w:asciiTheme="majorHAnsi" w:eastAsiaTheme="majorEastAsia" w:hAnsiTheme="majorHAnsi" w:cstheme="majorBidi"/>
        <w:sz w:val="18"/>
        <w:szCs w:val="18"/>
      </w:rPr>
      <w:t>C:mydocs/Op Shop/Policies/Evacuation Policy 28-3-17</w:t>
    </w:r>
    <w:r w:rsidRPr="00D93D6E">
      <w:rPr>
        <w:rFonts w:asciiTheme="majorHAnsi" w:eastAsiaTheme="majorEastAsia" w:hAnsiTheme="majorHAnsi" w:cstheme="majorBidi"/>
        <w:sz w:val="18"/>
        <w:szCs w:val="18"/>
      </w:rPr>
      <w:ptab w:relativeTo="margin" w:alignment="right" w:leader="none"/>
    </w:r>
    <w:r w:rsidRPr="00D93D6E">
      <w:rPr>
        <w:rFonts w:asciiTheme="majorHAnsi" w:eastAsiaTheme="majorEastAsia" w:hAnsiTheme="majorHAnsi" w:cstheme="majorBidi"/>
        <w:sz w:val="18"/>
        <w:szCs w:val="18"/>
      </w:rPr>
      <w:t xml:space="preserve">Page </w:t>
    </w:r>
    <w:r w:rsidRPr="00D93D6E">
      <w:rPr>
        <w:sz w:val="18"/>
        <w:szCs w:val="18"/>
      </w:rPr>
      <w:fldChar w:fldCharType="begin"/>
    </w:r>
    <w:r w:rsidRPr="00D93D6E">
      <w:rPr>
        <w:sz w:val="18"/>
        <w:szCs w:val="18"/>
      </w:rPr>
      <w:instrText xml:space="preserve"> PAGE   \* MERGEFORMAT </w:instrText>
    </w:r>
    <w:r w:rsidRPr="00D93D6E">
      <w:rPr>
        <w:sz w:val="18"/>
        <w:szCs w:val="18"/>
      </w:rPr>
      <w:fldChar w:fldCharType="separate"/>
    </w:r>
    <w:r w:rsidR="00EC7649" w:rsidRPr="00EC7649">
      <w:rPr>
        <w:rFonts w:asciiTheme="majorHAnsi" w:eastAsiaTheme="majorEastAsia" w:hAnsiTheme="majorHAnsi" w:cstheme="majorBidi"/>
        <w:noProof/>
        <w:sz w:val="18"/>
        <w:szCs w:val="18"/>
      </w:rPr>
      <w:t>1</w:t>
    </w:r>
    <w:r w:rsidRPr="00D93D6E">
      <w:rPr>
        <w:rFonts w:asciiTheme="majorHAnsi" w:eastAsiaTheme="majorEastAsia" w:hAnsiTheme="majorHAnsi" w:cstheme="majorBidi"/>
        <w:noProof/>
        <w:sz w:val="18"/>
        <w:szCs w:val="18"/>
      </w:rPr>
      <w:fldChar w:fldCharType="end"/>
    </w:r>
  </w:p>
  <w:p w:rsidR="00D93D6E" w:rsidRDefault="00D93D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4C4" w:rsidRDefault="00C564C4" w:rsidP="00D93D6E">
      <w:r>
        <w:separator/>
      </w:r>
    </w:p>
  </w:footnote>
  <w:footnote w:type="continuationSeparator" w:id="0">
    <w:p w:rsidR="00C564C4" w:rsidRDefault="00C564C4" w:rsidP="00D93D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231"/>
    <w:rsid w:val="00BC26CC"/>
    <w:rsid w:val="00C14571"/>
    <w:rsid w:val="00C564C4"/>
    <w:rsid w:val="00D93D6E"/>
    <w:rsid w:val="00DD3231"/>
    <w:rsid w:val="00EC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CEC90CE"/>
  <w15:docId w15:val="{12193623-8A50-4F05-A337-D14F16A22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D3231"/>
    <w:pPr>
      <w:spacing w:after="0" w:line="240" w:lineRule="auto"/>
      <w:ind w:firstLine="360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3231"/>
    <w:pPr>
      <w:spacing w:after="0" w:line="240" w:lineRule="auto"/>
      <w:ind w:firstLine="360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3D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3D6E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D93D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D6E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D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D6E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apbn</dc:creator>
  <cp:lastModifiedBy>HR</cp:lastModifiedBy>
  <cp:revision>2</cp:revision>
  <cp:lastPrinted>2017-09-05T01:54:00Z</cp:lastPrinted>
  <dcterms:created xsi:type="dcterms:W3CDTF">2017-09-05T01:55:00Z</dcterms:created>
  <dcterms:modified xsi:type="dcterms:W3CDTF">2017-09-05T01:55:00Z</dcterms:modified>
</cp:coreProperties>
</file>